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361" w:rsidRPr="00E271BE" w:rsidRDefault="00E271BE" w:rsidP="00E271BE">
      <w:pPr>
        <w:widowControl/>
        <w:rPr>
          <w:b/>
        </w:rPr>
      </w:pPr>
      <w:r w:rsidRPr="00E271BE">
        <w:rPr>
          <w:rFonts w:hint="eastAsia"/>
          <w:b/>
          <w:sz w:val="28"/>
          <w:szCs w:val="28"/>
        </w:rPr>
        <w:t>校園流感疫苗電子化系統</w:t>
      </w:r>
      <w:r w:rsidRPr="00E271BE">
        <w:rPr>
          <w:rFonts w:hint="eastAsia"/>
          <w:b/>
          <w:sz w:val="28"/>
          <w:szCs w:val="28"/>
        </w:rPr>
        <w:t>(NIAS)</w:t>
      </w:r>
      <w:r w:rsidR="004D3361" w:rsidRPr="00E271BE">
        <w:rPr>
          <w:rFonts w:hint="eastAsia"/>
          <w:b/>
          <w:sz w:val="28"/>
          <w:szCs w:val="28"/>
        </w:rPr>
        <w:t>線</w:t>
      </w:r>
      <w:r w:rsidR="004D3361" w:rsidRPr="00E271BE">
        <w:rPr>
          <w:rFonts w:hint="eastAsia"/>
          <w:b/>
          <w:sz w:val="28"/>
          <w:szCs w:val="28"/>
        </w:rPr>
        <w:t>上簽署家長操作指引</w:t>
      </w:r>
    </w:p>
    <w:p w:rsidR="005E76AA" w:rsidRPr="005E76AA" w:rsidRDefault="005E76AA" w:rsidP="004D3361">
      <w:pPr>
        <w:rPr>
          <w:rFonts w:ascii="標楷體" w:eastAsia="標楷體" w:hAnsi="標楷體"/>
        </w:rPr>
      </w:pPr>
      <w:r w:rsidRPr="005E76AA">
        <w:rPr>
          <w:rFonts w:ascii="標楷體" w:eastAsia="標楷體" w:hAnsi="標楷體" w:hint="eastAsia"/>
        </w:rPr>
        <w:t>親愛的家長，您好</w:t>
      </w:r>
      <w:r>
        <w:rPr>
          <w:rFonts w:ascii="標楷體" w:eastAsia="標楷體" w:hAnsi="標楷體" w:hint="eastAsia"/>
        </w:rPr>
        <w:t>:</w:t>
      </w:r>
      <w:r w:rsidR="004D3361" w:rsidRPr="005E76AA">
        <w:rPr>
          <w:rFonts w:ascii="標楷體" w:eastAsia="標楷體" w:hAnsi="標楷體" w:hint="eastAsia"/>
        </w:rPr>
        <w:t xml:space="preserve"> </w:t>
      </w:r>
    </w:p>
    <w:p w:rsidR="005E76AA" w:rsidRPr="005E76AA" w:rsidRDefault="005E76AA" w:rsidP="004D3361">
      <w:pPr>
        <w:rPr>
          <w:rFonts w:ascii="標楷體" w:eastAsia="標楷體" w:hAnsi="標楷體"/>
        </w:rPr>
      </w:pPr>
      <w:r w:rsidRPr="005E76AA">
        <w:rPr>
          <w:rFonts w:ascii="標楷體" w:eastAsia="標楷體" w:hAnsi="標楷體" w:hint="eastAsia"/>
        </w:rPr>
        <w:t>今</w:t>
      </w:r>
      <w:r w:rsidR="004D3361" w:rsidRPr="005E76AA">
        <w:rPr>
          <w:rFonts w:ascii="標楷體" w:eastAsia="標楷體" w:hAnsi="標楷體" w:hint="eastAsia"/>
        </w:rPr>
        <w:t>年公費流感疫苗將於10月01日開打，本校配合本縣衛生局合約醫療團隊</w:t>
      </w:r>
      <w:r w:rsidRPr="005E76AA">
        <w:rPr>
          <w:rFonts w:ascii="標楷體" w:eastAsia="標楷體" w:hAnsi="標楷體" w:hint="eastAsia"/>
        </w:rPr>
        <w:t>，國仁醫院</w:t>
      </w:r>
      <w:r w:rsidR="004D3361" w:rsidRPr="005E76AA">
        <w:rPr>
          <w:rFonts w:ascii="標楷體" w:eastAsia="標楷體" w:hAnsi="標楷體" w:hint="eastAsia"/>
        </w:rPr>
        <w:t>預計於113年10月09日10:30</w:t>
      </w:r>
      <w:r w:rsidRPr="005E76AA">
        <w:rPr>
          <w:rFonts w:ascii="標楷體" w:eastAsia="標楷體" w:hAnsi="標楷體" w:hint="eastAsia"/>
        </w:rPr>
        <w:t>分，為您的子女進行流感疫苗接種服務，特此通知</w:t>
      </w:r>
      <w:r w:rsidR="004D3361" w:rsidRPr="005E76AA">
        <w:rPr>
          <w:rFonts w:ascii="標楷體" w:eastAsia="標楷體" w:hAnsi="標楷體" w:hint="eastAsia"/>
        </w:rPr>
        <w:t xml:space="preserve">。 </w:t>
      </w:r>
    </w:p>
    <w:p w:rsidR="009E4108" w:rsidRPr="005E76AA" w:rsidRDefault="004D3361" w:rsidP="004D3361">
      <w:pPr>
        <w:rPr>
          <w:rFonts w:ascii="標楷體" w:eastAsia="標楷體" w:hAnsi="標楷體"/>
        </w:rPr>
      </w:pPr>
      <w:r w:rsidRPr="005E76AA">
        <w:rPr>
          <w:rFonts w:ascii="標楷體" w:eastAsia="標楷體" w:hAnsi="標楷體" w:hint="eastAsia"/>
        </w:rPr>
        <w:t>因應E化及減紙政策，本縣與衛生福利部疾病管制署合作推行疫苗接種行政電子化系統(NIAS)</w:t>
      </w:r>
      <w:r w:rsidR="005E76AA" w:rsidRPr="005E76AA">
        <w:rPr>
          <w:rFonts w:ascii="標楷體" w:eastAsia="標楷體" w:hAnsi="標楷體" w:hint="eastAsia"/>
        </w:rPr>
        <w:t>，</w:t>
      </w:r>
      <w:r w:rsidRPr="005E76AA">
        <w:rPr>
          <w:rFonts w:ascii="標楷體" w:eastAsia="標楷體" w:hAnsi="標楷體" w:hint="eastAsia"/>
        </w:rPr>
        <w:t xml:space="preserve">提供簽署網頁連結網址及QR code的方式，導引您進入NIAS系統進行線上意願簽署，只需要用手機掃描QR code或點選QR code下方連結，即可於線上完成簽署作業，簽署截止期限為113年09月20日08:00，於截止期限前，您都能透過上述方式登入簽署網頁修改接種意願。 </w:t>
      </w:r>
    </w:p>
    <w:p w:rsidR="00E271BE" w:rsidRPr="005E76AA" w:rsidRDefault="00E271BE" w:rsidP="004D3361">
      <w:pPr>
        <w:rPr>
          <w:rFonts w:ascii="標楷體" w:eastAsia="標楷體" w:hAnsi="標楷體"/>
        </w:rPr>
      </w:pPr>
      <w:r w:rsidRPr="005E76AA">
        <w:rPr>
          <w:rFonts w:ascii="標楷體" w:eastAsia="標楷體" w:hAnsi="標楷體" w:cs="Cambria Math"/>
        </w:rPr>
        <w:t>◎</w:t>
      </w:r>
      <w:r w:rsidRPr="005E76AA">
        <w:rPr>
          <w:rFonts w:ascii="標楷體" w:eastAsia="標楷體" w:hAnsi="標楷體"/>
        </w:rPr>
        <w:t xml:space="preserve">請家長於上述期限內填寫流感疫苗接種電子意願書(同意或不同意皆必須線上簽名上傳)。 </w:t>
      </w:r>
    </w:p>
    <w:p w:rsidR="005E76AA" w:rsidRDefault="00E271BE" w:rsidP="004D3361">
      <w:pPr>
        <w:rPr>
          <w:rFonts w:ascii="標楷體" w:eastAsia="標楷體" w:hAnsi="標楷體"/>
        </w:rPr>
      </w:pPr>
      <w:r w:rsidRPr="005E76AA">
        <w:rPr>
          <w:rFonts w:ascii="標楷體" w:eastAsia="標楷體" w:hAnsi="標楷體" w:cs="Cambria Math"/>
        </w:rPr>
        <w:t>◎</w:t>
      </w:r>
      <w:r w:rsidR="00070BB8">
        <w:rPr>
          <w:rFonts w:ascii="標楷體" w:eastAsia="標楷體" w:hAnsi="標楷體"/>
        </w:rPr>
        <w:t>自行到外</w:t>
      </w:r>
      <w:r w:rsidR="00070BB8">
        <w:rPr>
          <w:rFonts w:ascii="標楷體" w:eastAsia="標楷體" w:hAnsi="標楷體" w:hint="eastAsia"/>
        </w:rPr>
        <w:t>合約</w:t>
      </w:r>
      <w:bookmarkStart w:id="0" w:name="_GoBack"/>
      <w:bookmarkEnd w:id="0"/>
      <w:r w:rsidRPr="005E76AA">
        <w:rPr>
          <w:rFonts w:ascii="標楷體" w:eastAsia="標楷體" w:hAnsi="標楷體"/>
        </w:rPr>
        <w:t xml:space="preserve">診所施打公費流感疫苗的學生，請於線上選擇不同意施打並勾選原因， 依照衛生局規定，必須於校園接種後才能開立補接種單，故學校將於校園接種後發下補接種通知單。 </w:t>
      </w:r>
    </w:p>
    <w:p w:rsidR="00E271BE" w:rsidRPr="005E76AA" w:rsidRDefault="00E271BE" w:rsidP="004D3361">
      <w:pPr>
        <w:rPr>
          <w:rFonts w:ascii="標楷體" w:eastAsia="標楷體" w:hAnsi="標楷體"/>
        </w:rPr>
      </w:pPr>
      <w:r w:rsidRPr="005E76AA">
        <w:rPr>
          <w:rFonts w:ascii="標楷體" w:eastAsia="標楷體" w:hAnsi="標楷體" w:cs="Cambria Math"/>
        </w:rPr>
        <w:t>◎</w:t>
      </w:r>
      <w:r w:rsidRPr="005E76AA">
        <w:rPr>
          <w:rFonts w:ascii="標楷體" w:eastAsia="標楷體" w:hAnsi="標楷體"/>
        </w:rPr>
        <w:t>當日因故未施打的學生亦會發下補接種通知單讓家長依據學生身體狀況自行帶去施打。</w:t>
      </w:r>
    </w:p>
    <w:p w:rsidR="004D3361" w:rsidRPr="005E76AA" w:rsidRDefault="004D3361" w:rsidP="004D3361">
      <w:pPr>
        <w:rPr>
          <w:rFonts w:ascii="標楷體" w:eastAsia="標楷體" w:hAnsi="標楷體"/>
        </w:rPr>
      </w:pPr>
      <w:r w:rsidRPr="005E76AA">
        <w:rPr>
          <w:rFonts w:ascii="標楷體" w:eastAsia="標楷體" w:hAnsi="標楷體" w:hint="eastAsia"/>
        </w:rPr>
        <w:t xml:space="preserve">                                              屏東縣竹田鄉西勢國小</w:t>
      </w:r>
      <w:r w:rsidRPr="005E76AA">
        <w:rPr>
          <w:rFonts w:ascii="標楷體" w:eastAsia="標楷體" w:hAnsi="標楷體" w:hint="eastAsia"/>
        </w:rPr>
        <w:t>敬</w:t>
      </w:r>
    </w:p>
    <w:p w:rsidR="004D3361" w:rsidRDefault="004D3361" w:rsidP="005E76AA">
      <w:pPr>
        <w:rPr>
          <w:rFonts w:hint="eastAsia"/>
        </w:rPr>
      </w:pPr>
      <w:r w:rsidRPr="004D3361">
        <w:rPr>
          <w:noProof/>
        </w:rPr>
        <w:drawing>
          <wp:inline distT="0" distB="0" distL="0" distR="0" wp14:anchorId="325E7349" wp14:editId="6C797363">
            <wp:extent cx="2352348" cy="3329349"/>
            <wp:effectExtent l="0" t="0" r="0" b="4445"/>
            <wp:docPr id="1" name="圖片 1" descr="C:\Users\yachun\Downloads\屏東縣113流感疫苗接種計畫_線上意願書QR碼_113年09月09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chun\Downloads\屏東縣113流感疫苗接種計畫_線上意願書QR碼_113年09月09日.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09773" cy="3410624"/>
                    </a:xfrm>
                    <a:prstGeom prst="rect">
                      <a:avLst/>
                    </a:prstGeom>
                    <a:noFill/>
                    <a:ln>
                      <a:noFill/>
                    </a:ln>
                  </pic:spPr>
                </pic:pic>
              </a:graphicData>
            </a:graphic>
          </wp:inline>
        </w:drawing>
      </w:r>
      <w:r w:rsidRPr="004D3361">
        <w:rPr>
          <w:noProof/>
        </w:rPr>
        <w:t xml:space="preserve"> </w:t>
      </w:r>
      <w:r>
        <w:rPr>
          <w:noProof/>
        </w:rPr>
        <w:drawing>
          <wp:inline distT="0" distB="0" distL="0" distR="0" wp14:anchorId="1184F855">
            <wp:extent cx="2609850" cy="2944728"/>
            <wp:effectExtent l="0" t="0" r="0" b="825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0078" cy="2967552"/>
                    </a:xfrm>
                    <a:prstGeom prst="rect">
                      <a:avLst/>
                    </a:prstGeom>
                    <a:noFill/>
                  </pic:spPr>
                </pic:pic>
              </a:graphicData>
            </a:graphic>
          </wp:inline>
        </w:drawing>
      </w:r>
    </w:p>
    <w:p w:rsidR="004D3361" w:rsidRDefault="004D3361" w:rsidP="004D3361">
      <w:pPr>
        <w:rPr>
          <w:rFonts w:hAnsi="Times New Roman"/>
          <w:sz w:val="22"/>
        </w:rPr>
      </w:pPr>
      <w:r w:rsidRPr="004D3361">
        <w:rPr>
          <w:sz w:val="22"/>
        </w:rPr>
        <w:t xml:space="preserve"> </w:t>
      </w:r>
      <w:r w:rsidRPr="004D3361">
        <w:rPr>
          <w:rFonts w:hint="eastAsia"/>
          <w:sz w:val="22"/>
        </w:rPr>
        <w:t>或點選以下連結：</w:t>
      </w:r>
      <w:r w:rsidRPr="004D3361">
        <w:rPr>
          <w:rFonts w:ascii="Times New Roman" w:hAnsi="Times New Roman" w:cs="Times New Roman"/>
          <w:sz w:val="22"/>
        </w:rPr>
        <w:t>(</w:t>
      </w:r>
      <w:r w:rsidRPr="004D3361">
        <w:rPr>
          <w:rFonts w:hAnsi="Times New Roman" w:hint="eastAsia"/>
          <w:sz w:val="22"/>
        </w:rPr>
        <w:t>連結網址請學校人員自行至</w:t>
      </w:r>
      <w:r w:rsidRPr="004D3361">
        <w:rPr>
          <w:rFonts w:ascii="Times New Roman" w:hAnsi="Times New Roman" w:cs="Times New Roman"/>
          <w:sz w:val="22"/>
        </w:rPr>
        <w:t>NIAS</w:t>
      </w:r>
      <w:r w:rsidRPr="004D3361">
        <w:rPr>
          <w:rFonts w:hAnsi="Times New Roman" w:hint="eastAsia"/>
          <w:sz w:val="22"/>
        </w:rPr>
        <w:t>系統下載學校專屬連結後貼上</w:t>
      </w:r>
    </w:p>
    <w:p w:rsidR="004D3361" w:rsidRPr="004D3361" w:rsidRDefault="004D3361" w:rsidP="004D3361">
      <w:pPr>
        <w:rPr>
          <w:rFonts w:hint="eastAsia"/>
          <w:sz w:val="22"/>
        </w:rPr>
      </w:pPr>
      <w:r w:rsidRPr="004D3361">
        <w:rPr>
          <w:sz w:val="22"/>
        </w:rPr>
        <w:t>https://consensus.cdc.gov.tw/parent/agreement?y=113&amp;u=7ucmjjUf7VoLkMb6FNCeUY&amp;s=C%E8%A5%BF%E5%8B%A2B&amp;p=%E6%B5%81%E6%84%9F%E7%96%AB%E8%8B%97%E6%8E%A5%E7%A8%AE%E8%A8%88%E7%95%AB&amp;vg=FLU&amp;c=b641&amp;openExternalBrowser=1</w:t>
      </w:r>
    </w:p>
    <w:sectPr w:rsidR="004D3361" w:rsidRPr="004D336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55E" w:rsidRDefault="003D455E" w:rsidP="00070BB8">
      <w:r>
        <w:separator/>
      </w:r>
    </w:p>
  </w:endnote>
  <w:endnote w:type="continuationSeparator" w:id="0">
    <w:p w:rsidR="003D455E" w:rsidRDefault="003D455E" w:rsidP="00070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55E" w:rsidRDefault="003D455E" w:rsidP="00070BB8">
      <w:r>
        <w:separator/>
      </w:r>
    </w:p>
  </w:footnote>
  <w:footnote w:type="continuationSeparator" w:id="0">
    <w:p w:rsidR="003D455E" w:rsidRDefault="003D455E" w:rsidP="00070B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361"/>
    <w:rsid w:val="00070BB8"/>
    <w:rsid w:val="003D455E"/>
    <w:rsid w:val="004D3361"/>
    <w:rsid w:val="0054561D"/>
    <w:rsid w:val="005E76AA"/>
    <w:rsid w:val="009E4108"/>
    <w:rsid w:val="00B64170"/>
    <w:rsid w:val="00C4776B"/>
    <w:rsid w:val="00E27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D8BB7"/>
  <w15:chartTrackingRefBased/>
  <w15:docId w15:val="{E81F67B4-94A2-4023-BD35-A06D88B78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D3361"/>
    <w:pPr>
      <w:widowControl w:val="0"/>
      <w:autoSpaceDE w:val="0"/>
      <w:autoSpaceDN w:val="0"/>
      <w:adjustRightInd w:val="0"/>
    </w:pPr>
    <w:rPr>
      <w:rFonts w:ascii="標楷體" w:eastAsia="標楷體" w:cs="標楷體"/>
      <w:color w:val="000000"/>
      <w:kern w:val="0"/>
      <w:szCs w:val="24"/>
    </w:rPr>
  </w:style>
  <w:style w:type="paragraph" w:styleId="a3">
    <w:name w:val="header"/>
    <w:basedOn w:val="a"/>
    <w:link w:val="a4"/>
    <w:uiPriority w:val="99"/>
    <w:unhideWhenUsed/>
    <w:rsid w:val="00070BB8"/>
    <w:pPr>
      <w:tabs>
        <w:tab w:val="center" w:pos="4153"/>
        <w:tab w:val="right" w:pos="8306"/>
      </w:tabs>
      <w:snapToGrid w:val="0"/>
    </w:pPr>
    <w:rPr>
      <w:sz w:val="20"/>
      <w:szCs w:val="20"/>
    </w:rPr>
  </w:style>
  <w:style w:type="character" w:customStyle="1" w:styleId="a4">
    <w:name w:val="頁首 字元"/>
    <w:basedOn w:val="a0"/>
    <w:link w:val="a3"/>
    <w:uiPriority w:val="99"/>
    <w:rsid w:val="00070BB8"/>
    <w:rPr>
      <w:sz w:val="20"/>
      <w:szCs w:val="20"/>
    </w:rPr>
  </w:style>
  <w:style w:type="paragraph" w:styleId="a5">
    <w:name w:val="footer"/>
    <w:basedOn w:val="a"/>
    <w:link w:val="a6"/>
    <w:uiPriority w:val="99"/>
    <w:unhideWhenUsed/>
    <w:rsid w:val="00070BB8"/>
    <w:pPr>
      <w:tabs>
        <w:tab w:val="center" w:pos="4153"/>
        <w:tab w:val="right" w:pos="8306"/>
      </w:tabs>
      <w:snapToGrid w:val="0"/>
    </w:pPr>
    <w:rPr>
      <w:sz w:val="20"/>
      <w:szCs w:val="20"/>
    </w:rPr>
  </w:style>
  <w:style w:type="character" w:customStyle="1" w:styleId="a6">
    <w:name w:val="頁尾 字元"/>
    <w:basedOn w:val="a0"/>
    <w:link w:val="a5"/>
    <w:uiPriority w:val="99"/>
    <w:rsid w:val="00070BB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117</Words>
  <Characters>668</Characters>
  <Application>Microsoft Office Word</Application>
  <DocSecurity>0</DocSecurity>
  <Lines>5</Lines>
  <Paragraphs>1</Paragraphs>
  <ScaleCrop>false</ScaleCrop>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yachun</dc:creator>
  <cp:keywords/>
  <dc:description/>
  <cp:lastModifiedBy>yachun</cp:lastModifiedBy>
  <cp:revision>3</cp:revision>
  <dcterms:created xsi:type="dcterms:W3CDTF">2024-09-09T05:56:00Z</dcterms:created>
  <dcterms:modified xsi:type="dcterms:W3CDTF">2024-09-09T06:01:00Z</dcterms:modified>
</cp:coreProperties>
</file>